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C" w:rsidRDefault="00467C7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7.8pt;margin-top:-60.6pt;width:121.2pt;height:122.4pt;rotation:360;z-index:-1;mso-wrap-edited:f;mso-wrap-distance-left:0;mso-wrap-distance-right:0" wrapcoords="9715 1226 8583 1320 5470 2358 5376 2735 4810 3112 3584 4244 2358 5753 1603 7262 1131 8772 943 10281 1226 13299 1792 14808 2452 16223 3678 17732 2546 19336 2358 19713 4244 19996 8960 20373 12544 20373 13016 20373 15563 19524 15751 19241 17827 17732 19053 16223 19713 14808 20279 13299 20562 10281 20373 8772 19902 7262 19147 5753 18958 4244 20185 3112 19996 3018 16129 2735 16034 2358 12922 1320 11790 1226 9715 1226">
            <v:fill opacity="11796f"/>
            <v:imagedata r:id="rId6" o:title=""/>
            <w10:wrap anchorx="margin" anchory="margin"/>
          </v:shape>
        </w:pict>
      </w:r>
    </w:p>
    <w:p w:rsidR="00467C7C" w:rsidRDefault="00467C7C"/>
    <w:p w:rsidR="00467C7C" w:rsidRDefault="00467C7C" w:rsidP="00467C7C">
      <w:pPr>
        <w:pStyle w:val="Header"/>
        <w:jc w:val="center"/>
        <w:outlineLvl w:val="0"/>
        <w:rPr>
          <w:b/>
          <w:sz w:val="32"/>
        </w:rPr>
      </w:pPr>
    </w:p>
    <w:p w:rsidR="00467C7C" w:rsidRDefault="00467C7C" w:rsidP="00467C7C">
      <w:pPr>
        <w:pStyle w:val="Header"/>
        <w:jc w:val="center"/>
        <w:outlineLvl w:val="0"/>
        <w:rPr>
          <w:b/>
          <w:sz w:val="32"/>
        </w:rPr>
      </w:pPr>
    </w:p>
    <w:p w:rsidR="00467C7C" w:rsidRPr="00955D80" w:rsidRDefault="00467C7C" w:rsidP="00467C7C">
      <w:pPr>
        <w:pStyle w:val="Header"/>
        <w:jc w:val="center"/>
        <w:outlineLvl w:val="0"/>
        <w:rPr>
          <w:b/>
          <w:sz w:val="32"/>
        </w:rPr>
      </w:pPr>
      <w:r w:rsidRPr="00955D80">
        <w:rPr>
          <w:b/>
          <w:sz w:val="32"/>
        </w:rPr>
        <w:t xml:space="preserve">Manheim Township School District </w:t>
      </w:r>
    </w:p>
    <w:p w:rsidR="00467C7C" w:rsidRDefault="00467C7C"/>
    <w:p w:rsidR="00467C7C" w:rsidRDefault="00467C7C"/>
    <w:p w:rsidR="00467C7C" w:rsidRPr="00955D80" w:rsidRDefault="00467C7C" w:rsidP="00467C7C">
      <w:pPr>
        <w:jc w:val="center"/>
        <w:outlineLvl w:val="0"/>
        <w:rPr>
          <w:b/>
          <w:sz w:val="28"/>
        </w:rPr>
      </w:pPr>
      <w:r w:rsidRPr="00955D80">
        <w:rPr>
          <w:b/>
          <w:sz w:val="28"/>
        </w:rPr>
        <w:t>Confidentiality Notice</w:t>
      </w:r>
    </w:p>
    <w:p w:rsidR="00467C7C" w:rsidRPr="00955D80" w:rsidRDefault="00467C7C" w:rsidP="00467C7C">
      <w:pPr>
        <w:jc w:val="center"/>
        <w:rPr>
          <w:b/>
          <w:sz w:val="28"/>
        </w:rPr>
      </w:pPr>
    </w:p>
    <w:p w:rsidR="00467C7C" w:rsidRPr="00955D80" w:rsidRDefault="00467C7C" w:rsidP="00467C7C">
      <w:pPr>
        <w:jc w:val="center"/>
        <w:rPr>
          <w:b/>
          <w:sz w:val="28"/>
        </w:rPr>
      </w:pPr>
      <w:proofErr w:type="gramStart"/>
      <w:r w:rsidRPr="00955D80">
        <w:rPr>
          <w:b/>
          <w:sz w:val="28"/>
        </w:rPr>
        <w:t>for</w:t>
      </w:r>
      <w:proofErr w:type="gramEnd"/>
      <w:r w:rsidRPr="00955D80">
        <w:rPr>
          <w:b/>
          <w:sz w:val="28"/>
        </w:rPr>
        <w:t xml:space="preserve"> review of</w:t>
      </w:r>
    </w:p>
    <w:p w:rsidR="00467C7C" w:rsidRPr="00955D80" w:rsidRDefault="00467C7C" w:rsidP="00467C7C">
      <w:pPr>
        <w:jc w:val="center"/>
        <w:rPr>
          <w:b/>
          <w:sz w:val="28"/>
        </w:rPr>
      </w:pPr>
    </w:p>
    <w:p w:rsidR="00467C7C" w:rsidRPr="00955D80" w:rsidRDefault="00467C7C" w:rsidP="00467C7C">
      <w:pPr>
        <w:jc w:val="center"/>
        <w:outlineLvl w:val="0"/>
        <w:rPr>
          <w:b/>
          <w:sz w:val="28"/>
        </w:rPr>
      </w:pPr>
      <w:r w:rsidRPr="0094750A">
        <w:rPr>
          <w:b/>
          <w:sz w:val="28"/>
        </w:rPr>
        <w:t>Pennsylvania's Alternate System of Assessment</w:t>
      </w:r>
      <w:r>
        <w:rPr>
          <w:b/>
          <w:sz w:val="28"/>
        </w:rPr>
        <w:t xml:space="preserve"> (s)</w:t>
      </w:r>
    </w:p>
    <w:p w:rsidR="00467C7C" w:rsidRDefault="00467C7C" w:rsidP="00467C7C">
      <w:pPr>
        <w:jc w:val="center"/>
        <w:rPr>
          <w:sz w:val="28"/>
        </w:rPr>
      </w:pPr>
    </w:p>
    <w:p w:rsidR="00467C7C" w:rsidRPr="00FF3AEB" w:rsidRDefault="00467C7C" w:rsidP="00467C7C">
      <w:pPr>
        <w:jc w:val="center"/>
      </w:pPr>
    </w:p>
    <w:p w:rsidR="00467C7C" w:rsidRDefault="00467C7C" w:rsidP="00467C7C">
      <w:pPr>
        <w:jc w:val="center"/>
        <w:rPr>
          <w:sz w:val="28"/>
        </w:rPr>
      </w:pPr>
    </w:p>
    <w:p w:rsidR="00467C7C" w:rsidRDefault="00467C7C" w:rsidP="00467C7C">
      <w:r>
        <w:t xml:space="preserve">I have requested permission to review the Pennsylvania's Alternate System of Assessment (PASA) video prior to the submission my child’s PASA testing. </w:t>
      </w:r>
    </w:p>
    <w:p w:rsidR="00467C7C" w:rsidRDefault="00467C7C" w:rsidP="00467C7C"/>
    <w:p w:rsidR="00467C7C" w:rsidRDefault="00467C7C" w:rsidP="00467C7C">
      <w:r>
        <w:t>I understand that by reviewing the PASA materials at my son/daughter’s school, I agree to maintain confidentiality with regard to the specific content of the test questions, the format of the test, and all other matters related to specifics of the testing.</w:t>
      </w:r>
    </w:p>
    <w:p w:rsidR="00467C7C" w:rsidRDefault="00467C7C" w:rsidP="00467C7C"/>
    <w:p w:rsidR="00467C7C" w:rsidRDefault="00467C7C" w:rsidP="00467C7C">
      <w:r>
        <w:t>I further acknowledge that to disclose, record, or otherwise distribute information regarding the PASA would be considered a breach of test security and is subject to penalties as set forth in the Pennsylvania School Code.</w:t>
      </w:r>
    </w:p>
    <w:p w:rsidR="00467C7C" w:rsidRDefault="00467C7C" w:rsidP="00467C7C"/>
    <w:p w:rsidR="00467C7C" w:rsidRDefault="00467C7C" w:rsidP="00467C7C">
      <w:r>
        <w:t>I further understand that I am not permitted to record or take notes of the video testing session and that I will be accompanied by a school administrator at all times when reviewing the testing video.</w:t>
      </w:r>
    </w:p>
    <w:p w:rsidR="00467C7C" w:rsidRDefault="00467C7C" w:rsidP="00467C7C"/>
    <w:p w:rsidR="00467C7C" w:rsidRDefault="00467C7C" w:rsidP="00467C7C"/>
    <w:p w:rsidR="00467C7C" w:rsidRDefault="00467C7C" w:rsidP="00467C7C"/>
    <w:p w:rsidR="00467C7C" w:rsidRDefault="00467C7C" w:rsidP="00467C7C">
      <w:pPr>
        <w:tabs>
          <w:tab w:val="left" w:leader="underscore" w:pos="4320"/>
          <w:tab w:val="left" w:pos="5040"/>
          <w:tab w:val="left" w:leader="underscore" w:pos="8640"/>
        </w:tabs>
        <w:spacing w:after="240" w:line="480" w:lineRule="auto"/>
      </w:pPr>
      <w:r>
        <w:t>Parent Name</w:t>
      </w:r>
      <w:r>
        <w:tab/>
      </w:r>
      <w:r>
        <w:tab/>
        <w:t>Date</w:t>
      </w:r>
      <w:r>
        <w:tab/>
      </w:r>
    </w:p>
    <w:p w:rsidR="00467C7C" w:rsidRDefault="00467C7C" w:rsidP="00467C7C">
      <w:pPr>
        <w:tabs>
          <w:tab w:val="left" w:leader="underscore" w:pos="4320"/>
          <w:tab w:val="left" w:pos="5040"/>
          <w:tab w:val="left" w:leader="underscore" w:pos="8640"/>
        </w:tabs>
        <w:spacing w:after="240" w:line="480" w:lineRule="auto"/>
      </w:pPr>
      <w:r>
        <w:t>Parent Signature</w:t>
      </w:r>
      <w:r>
        <w:tab/>
      </w:r>
      <w:r>
        <w:tab/>
        <w:t>PA Driver’s License</w:t>
      </w:r>
      <w:r>
        <w:tab/>
      </w:r>
    </w:p>
    <w:p w:rsidR="00467C7C" w:rsidRPr="0024244E" w:rsidRDefault="00467C7C" w:rsidP="00467C7C">
      <w:pPr>
        <w:tabs>
          <w:tab w:val="left" w:leader="underscore" w:pos="4320"/>
          <w:tab w:val="left" w:pos="5040"/>
          <w:tab w:val="left" w:leader="underscore" w:pos="8640"/>
        </w:tabs>
        <w:spacing w:after="240" w:line="480" w:lineRule="auto"/>
      </w:pPr>
      <w:r>
        <w:t>Administrator</w:t>
      </w:r>
      <w:r>
        <w:tab/>
      </w:r>
      <w:r>
        <w:tab/>
        <w:t>Date</w:t>
      </w:r>
      <w:r>
        <w:tab/>
      </w:r>
    </w:p>
    <w:p w:rsidR="00467C7C" w:rsidRPr="00F37E45" w:rsidRDefault="00467C7C" w:rsidP="00467C7C">
      <w:pPr>
        <w:jc w:val="right"/>
        <w:rPr>
          <w:sz w:val="18"/>
        </w:rPr>
      </w:pPr>
      <w:r>
        <w:rPr>
          <w:sz w:val="18"/>
        </w:rPr>
        <w:t>Rev. 3/11/13</w:t>
      </w:r>
    </w:p>
    <w:p w:rsidR="00467C7C" w:rsidRDefault="00467C7C" w:rsidP="00467C7C">
      <w:pPr>
        <w:jc w:val="right"/>
      </w:pPr>
      <w:r>
        <w:tab/>
      </w:r>
      <w:r>
        <w:tab/>
      </w:r>
      <w:r>
        <w:tab/>
      </w:r>
    </w:p>
    <w:sectPr w:rsidR="00467C7C" w:rsidSect="00467C7C">
      <w:headerReference w:type="even" r:id="rId7"/>
      <w:headerReference w:type="default" r:id="rId8"/>
      <w:footerReference w:type="default" r:id="rId9"/>
      <w:headerReference w:type="first" r:id="rId10"/>
      <w:pgSz w:w="12240" w:h="15840"/>
      <w:pgMar w:top="144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17" w:rsidRDefault="00DB3017" w:rsidP="00467C7C">
      <w:r>
        <w:separator/>
      </w:r>
    </w:p>
  </w:endnote>
  <w:endnote w:type="continuationSeparator" w:id="0">
    <w:p w:rsidR="00DB3017" w:rsidRDefault="00DB3017" w:rsidP="00467C7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7C" w:rsidRDefault="00467C7C" w:rsidP="00467C7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17" w:rsidRDefault="00DB3017" w:rsidP="00467C7C">
      <w:r>
        <w:separator/>
      </w:r>
    </w:p>
  </w:footnote>
  <w:footnote w:type="continuationSeparator" w:id="0">
    <w:p w:rsidR="00DB3017" w:rsidRDefault="00DB3017" w:rsidP="00467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7C" w:rsidRDefault="00467C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0;height:0;z-index:-2;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r>
      <w:rPr>
        <w:noProof/>
      </w:rPr>
      <w:pict>
        <v:shape id="_x0000_s2053" type="#_x0000_t75" style="position:absolute;margin-left:0;margin-top:0;width:0;height:0;z-index:-5;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r>
      <w:rPr>
        <w:noProof/>
      </w:rPr>
      <w:pict>
        <v:shape id="WordPictureWatermark2" o:spid="_x0000_s2050" type="#_x0000_t75" style="position:absolute;margin-left:0;margin-top:0;width:0;height:0;z-index:-8;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7C" w:rsidRDefault="00467C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0;height:0;z-index:-3;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r>
      <w:rPr>
        <w:noProof/>
      </w:rPr>
      <w:pict>
        <v:shape id="_x0000_s2052" type="#_x0000_t75" style="position:absolute;margin-left:0;margin-top:0;width:0;height:0;z-index:-6;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r>
      <w:rPr>
        <w:noProof/>
      </w:rPr>
      <w:pict>
        <v:shape id="WordPictureWatermark1" o:spid="_x0000_s2049" type="#_x0000_t75" style="position:absolute;margin-left:0;margin-top:0;width:0;height:0;z-index:-9;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7C" w:rsidRDefault="00467C7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0;height:0;z-index:-1;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r>
      <w:rPr>
        <w:noProof/>
      </w:rPr>
      <w:pict>
        <v:shape id="_x0000_s2054" type="#_x0000_t75" style="position:absolute;margin-left:0;margin-top:0;width:0;height:0;z-index:-4;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r>
      <w:rPr>
        <w:noProof/>
      </w:rPr>
      <w:pict>
        <v:shape id="WordPictureWatermark3" o:spid="_x0000_s2051" type="#_x0000_t75" style="position:absolute;margin-left:0;margin-top:0;width:0;height:0;z-index:-7;mso-wrap-edited:f;mso-position-horizontal:center;mso-position-horizontal-relative:margin;mso-position-vertical:center;mso-position-vertical-relative:margin" wrapcoords="-2147483648 -2147483648 -2147483648 -2147483648 -2147483648 -2147483648 -2147483648 -2147483648 -2147483648 -2147483648">
          <v:imagedat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8">
      <o:colormenu v:ext="edit" fillcolor="none [2732]"/>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44E"/>
    <w:rsid w:val="00467C7C"/>
    <w:rsid w:val="00DB3017"/>
    <w:rsid w:val="00F14118"/>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73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050"/>
    <w:rPr>
      <w:rFonts w:ascii="Lucida Grande" w:hAnsi="Lucida Grande"/>
      <w:sz w:val="18"/>
      <w:szCs w:val="18"/>
    </w:rPr>
  </w:style>
  <w:style w:type="paragraph" w:styleId="Header">
    <w:name w:val="header"/>
    <w:basedOn w:val="Normal"/>
    <w:link w:val="HeaderChar"/>
    <w:rsid w:val="0024244E"/>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2424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05F1"/>
    <w:pPr>
      <w:tabs>
        <w:tab w:val="center" w:pos="4320"/>
        <w:tab w:val="right" w:pos="8640"/>
      </w:tabs>
    </w:pPr>
  </w:style>
  <w:style w:type="character" w:customStyle="1" w:styleId="FooterChar">
    <w:name w:val="Footer Char"/>
    <w:basedOn w:val="DefaultParagraphFont"/>
    <w:link w:val="Footer"/>
    <w:uiPriority w:val="99"/>
    <w:semiHidden/>
    <w:rsid w:val="001705F1"/>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Manheim Township School District </vt:lpstr>
      <vt:lpstr>Confidentiality Notice</vt:lpstr>
      <vt:lpstr>Pennsylvania's Alternate System of Assessment (s)</vt:lpstr>
    </vt:vector>
  </TitlesOfParts>
  <Company>MTSD</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MTSD MTSD</dc:creator>
  <cp:keywords/>
  <cp:lastModifiedBy>Springli</cp:lastModifiedBy>
  <cp:revision>2</cp:revision>
  <cp:lastPrinted>2012-02-27T13:03:00Z</cp:lastPrinted>
  <dcterms:created xsi:type="dcterms:W3CDTF">2013-03-12T16:44:00Z</dcterms:created>
  <dcterms:modified xsi:type="dcterms:W3CDTF">2013-03-12T16:44:00Z</dcterms:modified>
</cp:coreProperties>
</file>